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1596" w14:textId="77777777" w:rsidR="00B753F5" w:rsidRDefault="00D51792" w:rsidP="00B753F5">
      <w:pPr>
        <w:pStyle w:val="Body"/>
        <w:jc w:val="center"/>
        <w:rPr>
          <w:rFonts w:ascii="Calibri" w:hAnsi="Calibri" w:cs="Calibri"/>
          <w:b/>
          <w:bCs/>
          <w:color w:val="4F81BD" w:themeColor="accent1"/>
          <w:sz w:val="52"/>
          <w:szCs w:val="72"/>
        </w:rPr>
      </w:pPr>
      <w:r>
        <w:rPr>
          <w:rFonts w:ascii="Calibri" w:hAnsi="Calibri" w:cs="Calibri"/>
          <w:b/>
          <w:noProof/>
          <w:color w:val="4F81BD" w:themeColor="accent1"/>
          <w:sz w:val="52"/>
          <w:szCs w:val="24"/>
        </w:rPr>
        <w:drawing>
          <wp:anchor distT="0" distB="0" distL="114300" distR="114300" simplePos="0" relativeHeight="251662336" behindDoc="1" locked="0" layoutInCell="1" allowOverlap="1" wp14:anchorId="6FEF7102" wp14:editId="17B29D4F">
            <wp:simplePos x="0" y="0"/>
            <wp:positionH relativeFrom="margin">
              <wp:posOffset>1219835</wp:posOffset>
            </wp:positionH>
            <wp:positionV relativeFrom="paragraph">
              <wp:posOffset>-570865</wp:posOffset>
            </wp:positionV>
            <wp:extent cx="4438650" cy="1074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JPG"/>
                    <pic:cNvPicPr/>
                  </pic:nvPicPr>
                  <pic:blipFill>
                    <a:blip r:embed="rId8">
                      <a:extLst>
                        <a:ext uri="{28A0092B-C50C-407E-A947-70E740481C1C}">
                          <a14:useLocalDpi xmlns:a14="http://schemas.microsoft.com/office/drawing/2010/main" val="0"/>
                        </a:ext>
                      </a:extLst>
                    </a:blip>
                    <a:stretch>
                      <a:fillRect/>
                    </a:stretch>
                  </pic:blipFill>
                  <pic:spPr>
                    <a:xfrm>
                      <a:off x="0" y="0"/>
                      <a:ext cx="4438650" cy="1074950"/>
                    </a:xfrm>
                    <a:prstGeom prst="rect">
                      <a:avLst/>
                    </a:prstGeom>
                  </pic:spPr>
                </pic:pic>
              </a:graphicData>
            </a:graphic>
            <wp14:sizeRelH relativeFrom="margin">
              <wp14:pctWidth>0</wp14:pctWidth>
            </wp14:sizeRelH>
            <wp14:sizeRelV relativeFrom="margin">
              <wp14:pctHeight>0</wp14:pctHeight>
            </wp14:sizeRelV>
          </wp:anchor>
        </w:drawing>
      </w:r>
    </w:p>
    <w:p w14:paraId="339FF705" w14:textId="77777777" w:rsidR="00B753F5" w:rsidRPr="00B753F5" w:rsidRDefault="00B753F5" w:rsidP="00B753F5">
      <w:pPr>
        <w:pStyle w:val="Body"/>
        <w:jc w:val="center"/>
        <w:rPr>
          <w:rFonts w:ascii="Calibri" w:hAnsi="Calibri" w:cs="Calibri"/>
          <w:b/>
          <w:bCs/>
          <w:color w:val="4F81BD" w:themeColor="accent1"/>
          <w:sz w:val="20"/>
          <w:szCs w:val="72"/>
        </w:rPr>
      </w:pPr>
    </w:p>
    <w:p w14:paraId="3300E1EB" w14:textId="3A49932D" w:rsidR="00B74950" w:rsidRPr="0081360B" w:rsidRDefault="002F401F" w:rsidP="00B753F5">
      <w:pPr>
        <w:pStyle w:val="Body"/>
        <w:jc w:val="center"/>
        <w:rPr>
          <w:rFonts w:ascii="Calibri" w:hAnsi="Calibri" w:cs="Calibri"/>
          <w:b/>
          <w:bCs/>
          <w:color w:val="4F81BD" w:themeColor="accent1"/>
          <w:sz w:val="52"/>
          <w:szCs w:val="72"/>
        </w:rPr>
      </w:pPr>
      <w:r w:rsidRPr="0081360B">
        <w:rPr>
          <w:rFonts w:ascii="Calibri" w:hAnsi="Calibri" w:cs="Calibri"/>
          <w:b/>
          <w:bCs/>
          <w:color w:val="4F81BD" w:themeColor="accent1"/>
          <w:sz w:val="52"/>
          <w:szCs w:val="72"/>
        </w:rPr>
        <w:t>Hill View School</w:t>
      </w:r>
    </w:p>
    <w:p w14:paraId="0B9C309B" w14:textId="17CB4116" w:rsidR="00256B60" w:rsidRPr="0081360B" w:rsidRDefault="00D51792" w:rsidP="00B753F5">
      <w:pPr>
        <w:pStyle w:val="Body"/>
        <w:jc w:val="center"/>
        <w:rPr>
          <w:rFonts w:ascii="Calibri" w:hAnsi="Calibri" w:cs="Calibri"/>
          <w:b/>
          <w:bCs/>
          <w:color w:val="4F81BD" w:themeColor="accent1"/>
          <w:sz w:val="44"/>
          <w:szCs w:val="52"/>
        </w:rPr>
      </w:pPr>
      <w:r w:rsidRPr="0081360B">
        <w:rPr>
          <w:rFonts w:ascii="Calibri" w:hAnsi="Calibri" w:cs="Calibri"/>
          <w:b/>
          <w:bCs/>
          <w:color w:val="4F81BD" w:themeColor="accent1"/>
          <w:sz w:val="44"/>
          <w:szCs w:val="52"/>
        </w:rPr>
        <w:t>Wrap Around Provision</w:t>
      </w:r>
      <w:r w:rsidR="0081360B" w:rsidRPr="0081360B">
        <w:rPr>
          <w:rFonts w:ascii="Calibri" w:hAnsi="Calibri" w:cs="Calibri"/>
          <w:b/>
          <w:bCs/>
          <w:color w:val="4F81BD" w:themeColor="accent1"/>
          <w:sz w:val="44"/>
          <w:szCs w:val="52"/>
        </w:rPr>
        <w:t xml:space="preserve"> – 2</w:t>
      </w:r>
      <w:r w:rsidR="00B777ED">
        <w:rPr>
          <w:rFonts w:ascii="Calibri" w:hAnsi="Calibri" w:cs="Calibri"/>
          <w:b/>
          <w:bCs/>
          <w:color w:val="4F81BD" w:themeColor="accent1"/>
          <w:sz w:val="44"/>
          <w:szCs w:val="52"/>
        </w:rPr>
        <w:t>6/27</w:t>
      </w:r>
    </w:p>
    <w:p w14:paraId="224E9AEA" w14:textId="4A33FB76" w:rsidR="00DA6F52" w:rsidRPr="00B74950" w:rsidRDefault="00DA6F52" w:rsidP="3F09C0BD">
      <w:pPr>
        <w:pStyle w:val="Body"/>
        <w:rPr>
          <w:color w:val="000000" w:themeColor="text1"/>
        </w:rPr>
      </w:pPr>
    </w:p>
    <w:tbl>
      <w:tblPr>
        <w:tblStyle w:val="TableGrid"/>
        <w:tblW w:w="10774" w:type="dxa"/>
        <w:tblInd w:w="-5" w:type="dxa"/>
        <w:tblLook w:val="04A0" w:firstRow="1" w:lastRow="0" w:firstColumn="1" w:lastColumn="0" w:noHBand="0" w:noVBand="1"/>
      </w:tblPr>
      <w:tblGrid>
        <w:gridCol w:w="5387"/>
        <w:gridCol w:w="5387"/>
      </w:tblGrid>
      <w:tr w:rsidR="00256B60" w14:paraId="491383B5" w14:textId="77777777" w:rsidTr="00B753F5">
        <w:tc>
          <w:tcPr>
            <w:tcW w:w="5387" w:type="dxa"/>
          </w:tcPr>
          <w:p w14:paraId="57825D89" w14:textId="4CDAD935" w:rsidR="00256B60" w:rsidRPr="00BA5BD5" w:rsidRDefault="00256B60" w:rsidP="00256B60">
            <w:pPr>
              <w:pStyle w:val="Body"/>
              <w:tabs>
                <w:tab w:val="left" w:pos="1005"/>
                <w:tab w:val="center" w:pos="5386"/>
              </w:tabs>
              <w:jc w:val="center"/>
              <w:rPr>
                <w:rFonts w:ascii="Calibri" w:hAnsi="Calibri" w:cs="Calibri"/>
                <w:bCs/>
                <w:color w:val="auto"/>
                <w:sz w:val="28"/>
                <w:szCs w:val="36"/>
              </w:rPr>
            </w:pPr>
            <w:r w:rsidRPr="00BA5BD5">
              <w:rPr>
                <w:rFonts w:ascii="Calibri" w:hAnsi="Calibri" w:cs="Calibri"/>
                <w:b/>
                <w:bCs/>
                <w:color w:val="auto"/>
                <w:sz w:val="28"/>
                <w:szCs w:val="36"/>
              </w:rPr>
              <w:t>TOAST</w:t>
            </w:r>
            <w:r w:rsidRPr="00BA5BD5">
              <w:rPr>
                <w:rFonts w:ascii="Calibri" w:hAnsi="Calibri" w:cs="Calibri"/>
                <w:bCs/>
                <w:color w:val="auto"/>
                <w:sz w:val="28"/>
                <w:szCs w:val="36"/>
              </w:rPr>
              <w:t xml:space="preserve"> Club </w:t>
            </w:r>
          </w:p>
          <w:p w14:paraId="67D3DB5E" w14:textId="77777777" w:rsidR="00256B60" w:rsidRPr="00BA5BD5" w:rsidRDefault="00256B60" w:rsidP="00D51792">
            <w:pPr>
              <w:pStyle w:val="Body"/>
              <w:tabs>
                <w:tab w:val="left" w:pos="1005"/>
                <w:tab w:val="center" w:pos="5386"/>
              </w:tabs>
              <w:jc w:val="center"/>
              <w:rPr>
                <w:rFonts w:ascii="Calibri" w:hAnsi="Calibri" w:cs="Calibri"/>
                <w:bCs/>
                <w:color w:val="auto"/>
                <w:sz w:val="28"/>
                <w:szCs w:val="36"/>
              </w:rPr>
            </w:pPr>
          </w:p>
        </w:tc>
        <w:tc>
          <w:tcPr>
            <w:tcW w:w="5387" w:type="dxa"/>
          </w:tcPr>
          <w:p w14:paraId="35A5878F" w14:textId="02CBA09F" w:rsidR="00256B60" w:rsidRPr="00BA5BD5" w:rsidRDefault="00256B60" w:rsidP="00256B60">
            <w:pPr>
              <w:pStyle w:val="Body"/>
              <w:tabs>
                <w:tab w:val="left" w:pos="1005"/>
                <w:tab w:val="center" w:pos="5386"/>
              </w:tabs>
              <w:jc w:val="center"/>
              <w:rPr>
                <w:rFonts w:ascii="Calibri" w:hAnsi="Calibri" w:cs="Calibri"/>
                <w:bCs/>
                <w:color w:val="auto"/>
                <w:sz w:val="28"/>
                <w:szCs w:val="36"/>
              </w:rPr>
            </w:pPr>
            <w:r w:rsidRPr="00BA5BD5">
              <w:rPr>
                <w:rFonts w:ascii="Calibri" w:hAnsi="Calibri" w:cs="Calibri"/>
                <w:b/>
                <w:bCs/>
                <w:color w:val="auto"/>
                <w:sz w:val="28"/>
                <w:szCs w:val="36"/>
              </w:rPr>
              <w:t>TEA</w:t>
            </w:r>
            <w:r w:rsidRPr="00BA5BD5">
              <w:rPr>
                <w:rFonts w:ascii="Calibri" w:hAnsi="Calibri" w:cs="Calibri"/>
                <w:bCs/>
                <w:color w:val="auto"/>
                <w:sz w:val="28"/>
                <w:szCs w:val="36"/>
              </w:rPr>
              <w:t xml:space="preserve"> Club</w:t>
            </w:r>
          </w:p>
          <w:p w14:paraId="4593904C" w14:textId="77777777" w:rsidR="00256B60" w:rsidRPr="00BA5BD5" w:rsidRDefault="00256B60" w:rsidP="00D51792">
            <w:pPr>
              <w:pStyle w:val="Body"/>
              <w:tabs>
                <w:tab w:val="left" w:pos="1005"/>
                <w:tab w:val="center" w:pos="5386"/>
              </w:tabs>
              <w:jc w:val="center"/>
              <w:rPr>
                <w:rFonts w:ascii="Calibri" w:hAnsi="Calibri" w:cs="Calibri"/>
                <w:bCs/>
                <w:color w:val="auto"/>
                <w:sz w:val="28"/>
                <w:szCs w:val="36"/>
              </w:rPr>
            </w:pPr>
          </w:p>
        </w:tc>
      </w:tr>
      <w:tr w:rsidR="00B42AE9" w14:paraId="2AEE78A4" w14:textId="77777777" w:rsidTr="00B753F5">
        <w:tc>
          <w:tcPr>
            <w:tcW w:w="5387" w:type="dxa"/>
          </w:tcPr>
          <w:p w14:paraId="2931DE24" w14:textId="32A75F43" w:rsidR="00B42AE9" w:rsidRDefault="00B42AE9" w:rsidP="00256B60">
            <w:pPr>
              <w:pStyle w:val="Body"/>
              <w:tabs>
                <w:tab w:val="left" w:pos="1005"/>
                <w:tab w:val="center" w:pos="5386"/>
              </w:tabs>
              <w:jc w:val="center"/>
              <w:rPr>
                <w:rFonts w:ascii="Calibri" w:hAnsi="Calibri" w:cs="Calibri"/>
                <w:b/>
                <w:bCs/>
                <w:color w:val="auto"/>
                <w:sz w:val="20"/>
                <w:szCs w:val="36"/>
              </w:rPr>
            </w:pPr>
            <w:r>
              <w:rPr>
                <w:rFonts w:ascii="Calibri" w:hAnsi="Calibri" w:cs="Calibri"/>
                <w:b/>
                <w:bCs/>
                <w:color w:val="auto"/>
                <w:sz w:val="20"/>
                <w:szCs w:val="36"/>
              </w:rPr>
              <w:t>8.00am – 8.</w:t>
            </w:r>
            <w:r w:rsidR="00977DD9">
              <w:rPr>
                <w:rFonts w:ascii="Calibri" w:hAnsi="Calibri" w:cs="Calibri"/>
                <w:b/>
                <w:bCs/>
                <w:color w:val="auto"/>
                <w:sz w:val="20"/>
                <w:szCs w:val="36"/>
              </w:rPr>
              <w:t>30</w:t>
            </w:r>
            <w:r>
              <w:rPr>
                <w:rFonts w:ascii="Calibri" w:hAnsi="Calibri" w:cs="Calibri"/>
                <w:b/>
                <w:bCs/>
                <w:color w:val="auto"/>
                <w:sz w:val="20"/>
                <w:szCs w:val="36"/>
              </w:rPr>
              <w:t>am</w:t>
            </w:r>
          </w:p>
          <w:p w14:paraId="6E13A54B" w14:textId="04554134" w:rsidR="00B42AE9" w:rsidRDefault="00B42AE9" w:rsidP="00256B60">
            <w:pPr>
              <w:pStyle w:val="Body"/>
              <w:tabs>
                <w:tab w:val="left" w:pos="1005"/>
                <w:tab w:val="center" w:pos="5386"/>
              </w:tabs>
              <w:jc w:val="center"/>
              <w:rPr>
                <w:rFonts w:ascii="Calibri" w:hAnsi="Calibri" w:cs="Calibri"/>
                <w:b/>
                <w:bCs/>
                <w:color w:val="auto"/>
                <w:sz w:val="20"/>
                <w:szCs w:val="36"/>
              </w:rPr>
            </w:pPr>
            <w:r>
              <w:rPr>
                <w:rFonts w:ascii="Calibri" w:hAnsi="Calibri" w:cs="Calibri"/>
                <w:b/>
                <w:bCs/>
                <w:color w:val="auto"/>
                <w:sz w:val="20"/>
                <w:szCs w:val="36"/>
              </w:rPr>
              <w:t xml:space="preserve">Breakfast provided </w:t>
            </w:r>
          </w:p>
          <w:p w14:paraId="2D359CDD" w14:textId="77777777" w:rsidR="00B34E08" w:rsidRDefault="00B34E08" w:rsidP="00256B60">
            <w:pPr>
              <w:pStyle w:val="Body"/>
              <w:tabs>
                <w:tab w:val="left" w:pos="1005"/>
                <w:tab w:val="center" w:pos="5386"/>
              </w:tabs>
              <w:jc w:val="center"/>
              <w:rPr>
                <w:rFonts w:ascii="Calibri" w:hAnsi="Calibri" w:cs="Calibri"/>
                <w:b/>
                <w:bCs/>
                <w:color w:val="auto"/>
                <w:sz w:val="20"/>
                <w:szCs w:val="36"/>
              </w:rPr>
            </w:pPr>
          </w:p>
          <w:p w14:paraId="447987BA" w14:textId="50A25D83" w:rsidR="00B42AE9" w:rsidRDefault="00B42AE9" w:rsidP="008108EE">
            <w:pPr>
              <w:pStyle w:val="Body"/>
              <w:tabs>
                <w:tab w:val="left" w:pos="1005"/>
                <w:tab w:val="center" w:pos="5386"/>
              </w:tabs>
              <w:jc w:val="center"/>
              <w:rPr>
                <w:rFonts w:ascii="Calibri" w:hAnsi="Calibri" w:cs="Calibri"/>
                <w:b/>
                <w:bCs/>
                <w:color w:val="auto"/>
                <w:sz w:val="20"/>
                <w:szCs w:val="36"/>
              </w:rPr>
            </w:pPr>
            <w:r>
              <w:rPr>
                <w:rFonts w:ascii="Calibri" w:hAnsi="Calibri" w:cs="Calibri"/>
                <w:b/>
                <w:bCs/>
                <w:color w:val="auto"/>
                <w:sz w:val="20"/>
                <w:szCs w:val="36"/>
              </w:rPr>
              <w:t>£</w:t>
            </w:r>
            <w:r w:rsidR="0081360B">
              <w:rPr>
                <w:rFonts w:ascii="Calibri" w:hAnsi="Calibri" w:cs="Calibri"/>
                <w:b/>
                <w:bCs/>
                <w:color w:val="auto"/>
                <w:sz w:val="20"/>
                <w:szCs w:val="36"/>
              </w:rPr>
              <w:t>3</w:t>
            </w:r>
            <w:r w:rsidR="001E5750">
              <w:rPr>
                <w:rFonts w:ascii="Calibri" w:hAnsi="Calibri" w:cs="Calibri"/>
                <w:b/>
                <w:bCs/>
                <w:color w:val="auto"/>
                <w:sz w:val="20"/>
                <w:szCs w:val="36"/>
              </w:rPr>
              <w:t>.50</w:t>
            </w:r>
            <w:r>
              <w:rPr>
                <w:rFonts w:ascii="Calibri" w:hAnsi="Calibri" w:cs="Calibri"/>
                <w:b/>
                <w:bCs/>
                <w:color w:val="auto"/>
                <w:sz w:val="20"/>
                <w:szCs w:val="36"/>
              </w:rPr>
              <w:t xml:space="preserve"> per session </w:t>
            </w:r>
            <w:r w:rsidR="00B34E08">
              <w:rPr>
                <w:rFonts w:ascii="Calibri" w:hAnsi="Calibri" w:cs="Calibri"/>
                <w:b/>
                <w:bCs/>
                <w:color w:val="auto"/>
                <w:sz w:val="20"/>
                <w:szCs w:val="36"/>
              </w:rPr>
              <w:t>per child</w:t>
            </w:r>
          </w:p>
          <w:p w14:paraId="4681A881" w14:textId="2BA3CFE5" w:rsidR="000D58D5" w:rsidRDefault="000D58D5" w:rsidP="00B34E08">
            <w:pPr>
              <w:pStyle w:val="Body"/>
              <w:tabs>
                <w:tab w:val="left" w:pos="1005"/>
                <w:tab w:val="center" w:pos="5386"/>
              </w:tabs>
              <w:jc w:val="center"/>
              <w:rPr>
                <w:rFonts w:ascii="Calibri" w:hAnsi="Calibri" w:cs="Calibri"/>
                <w:b/>
                <w:bCs/>
                <w:color w:val="auto"/>
                <w:sz w:val="20"/>
                <w:szCs w:val="36"/>
              </w:rPr>
            </w:pPr>
            <w:r>
              <w:rPr>
                <w:rFonts w:ascii="Calibri" w:hAnsi="Calibri" w:cs="Calibri"/>
                <w:b/>
                <w:bCs/>
                <w:color w:val="auto"/>
                <w:sz w:val="20"/>
                <w:szCs w:val="36"/>
              </w:rPr>
              <w:t>NOTE: Doors close at 8.15am – no entry after this time</w:t>
            </w:r>
          </w:p>
        </w:tc>
        <w:tc>
          <w:tcPr>
            <w:tcW w:w="5387" w:type="dxa"/>
          </w:tcPr>
          <w:p w14:paraId="4863ED8A" w14:textId="137125CE" w:rsidR="00B42AE9" w:rsidRDefault="00B42AE9" w:rsidP="00256B60">
            <w:pPr>
              <w:pStyle w:val="Body"/>
              <w:tabs>
                <w:tab w:val="left" w:pos="1005"/>
                <w:tab w:val="center" w:pos="5386"/>
              </w:tabs>
              <w:jc w:val="center"/>
              <w:rPr>
                <w:rFonts w:ascii="Calibri" w:hAnsi="Calibri" w:cs="Calibri"/>
                <w:b/>
                <w:bCs/>
                <w:color w:val="auto"/>
                <w:sz w:val="20"/>
                <w:szCs w:val="36"/>
              </w:rPr>
            </w:pPr>
            <w:r>
              <w:rPr>
                <w:rFonts w:ascii="Calibri" w:hAnsi="Calibri" w:cs="Calibri"/>
                <w:b/>
                <w:bCs/>
                <w:color w:val="auto"/>
                <w:sz w:val="20"/>
                <w:szCs w:val="36"/>
              </w:rPr>
              <w:t>3.05</w:t>
            </w:r>
            <w:r w:rsidR="000D58D5">
              <w:rPr>
                <w:rFonts w:ascii="Calibri" w:hAnsi="Calibri" w:cs="Calibri"/>
                <w:b/>
                <w:bCs/>
                <w:color w:val="auto"/>
                <w:sz w:val="20"/>
                <w:szCs w:val="36"/>
              </w:rPr>
              <w:t>pm</w:t>
            </w:r>
            <w:r>
              <w:rPr>
                <w:rFonts w:ascii="Calibri" w:hAnsi="Calibri" w:cs="Calibri"/>
                <w:b/>
                <w:bCs/>
                <w:color w:val="auto"/>
                <w:sz w:val="20"/>
                <w:szCs w:val="36"/>
              </w:rPr>
              <w:t xml:space="preserve"> – </w:t>
            </w:r>
            <w:r w:rsidR="00202B04">
              <w:rPr>
                <w:rFonts w:ascii="Calibri" w:hAnsi="Calibri" w:cs="Calibri"/>
                <w:b/>
                <w:bCs/>
                <w:color w:val="auto"/>
                <w:sz w:val="20"/>
                <w:szCs w:val="36"/>
              </w:rPr>
              <w:t xml:space="preserve">4.30pm or </w:t>
            </w:r>
            <w:r>
              <w:rPr>
                <w:rFonts w:ascii="Calibri" w:hAnsi="Calibri" w:cs="Calibri"/>
                <w:b/>
                <w:bCs/>
                <w:color w:val="auto"/>
                <w:sz w:val="20"/>
                <w:szCs w:val="36"/>
              </w:rPr>
              <w:t>5.30pm</w:t>
            </w:r>
          </w:p>
          <w:p w14:paraId="093BA1E3" w14:textId="77777777" w:rsidR="00B42AE9" w:rsidRDefault="00B42AE9" w:rsidP="008108EE">
            <w:pPr>
              <w:pStyle w:val="Body"/>
              <w:tabs>
                <w:tab w:val="left" w:pos="1005"/>
                <w:tab w:val="center" w:pos="5386"/>
              </w:tabs>
              <w:jc w:val="center"/>
              <w:rPr>
                <w:rFonts w:ascii="Calibri" w:hAnsi="Calibri" w:cs="Calibri"/>
                <w:b/>
                <w:bCs/>
                <w:color w:val="auto"/>
                <w:sz w:val="20"/>
                <w:szCs w:val="36"/>
              </w:rPr>
            </w:pPr>
            <w:r>
              <w:rPr>
                <w:rFonts w:ascii="Calibri" w:hAnsi="Calibri" w:cs="Calibri"/>
                <w:b/>
                <w:bCs/>
                <w:color w:val="auto"/>
                <w:sz w:val="20"/>
                <w:szCs w:val="36"/>
              </w:rPr>
              <w:t>Snack provided</w:t>
            </w:r>
          </w:p>
          <w:p w14:paraId="4AB1BBF6" w14:textId="77777777" w:rsidR="00202B04" w:rsidRDefault="00202B04" w:rsidP="008108EE">
            <w:pPr>
              <w:pStyle w:val="Body"/>
              <w:tabs>
                <w:tab w:val="left" w:pos="1005"/>
                <w:tab w:val="center" w:pos="5386"/>
              </w:tabs>
              <w:jc w:val="center"/>
              <w:rPr>
                <w:rFonts w:ascii="Calibri" w:hAnsi="Calibri" w:cs="Calibri"/>
                <w:b/>
                <w:bCs/>
                <w:color w:val="auto"/>
                <w:sz w:val="20"/>
                <w:szCs w:val="36"/>
              </w:rPr>
            </w:pPr>
          </w:p>
          <w:p w14:paraId="772A4037" w14:textId="1B0912F1" w:rsidR="00B777ED" w:rsidRDefault="00B777ED" w:rsidP="008108EE">
            <w:pPr>
              <w:pStyle w:val="Body"/>
              <w:tabs>
                <w:tab w:val="left" w:pos="1005"/>
                <w:tab w:val="center" w:pos="5386"/>
              </w:tabs>
              <w:jc w:val="center"/>
              <w:rPr>
                <w:rFonts w:ascii="Calibri" w:hAnsi="Calibri" w:cs="Calibri"/>
                <w:b/>
                <w:bCs/>
                <w:color w:val="auto"/>
                <w:sz w:val="20"/>
                <w:szCs w:val="36"/>
              </w:rPr>
            </w:pPr>
            <w:r>
              <w:rPr>
                <w:rFonts w:ascii="Calibri" w:hAnsi="Calibri" w:cs="Calibri"/>
                <w:b/>
                <w:bCs/>
                <w:color w:val="auto"/>
                <w:sz w:val="20"/>
                <w:szCs w:val="36"/>
              </w:rPr>
              <w:t>Until 4.30pm £7.50</w:t>
            </w:r>
            <w:r w:rsidR="00202B04">
              <w:rPr>
                <w:rFonts w:ascii="Calibri" w:hAnsi="Calibri" w:cs="Calibri"/>
                <w:b/>
                <w:bCs/>
                <w:color w:val="auto"/>
                <w:sz w:val="20"/>
                <w:szCs w:val="36"/>
              </w:rPr>
              <w:t xml:space="preserve"> per child</w:t>
            </w:r>
            <w:r>
              <w:rPr>
                <w:rFonts w:ascii="Calibri" w:hAnsi="Calibri" w:cs="Calibri"/>
                <w:b/>
                <w:bCs/>
                <w:color w:val="auto"/>
                <w:sz w:val="20"/>
                <w:szCs w:val="36"/>
              </w:rPr>
              <w:br/>
              <w:t>Until 5.30pm £11</w:t>
            </w:r>
            <w:r w:rsidR="00202B04">
              <w:rPr>
                <w:rFonts w:ascii="Calibri" w:hAnsi="Calibri" w:cs="Calibri"/>
                <w:b/>
                <w:bCs/>
                <w:color w:val="auto"/>
                <w:sz w:val="20"/>
                <w:szCs w:val="36"/>
              </w:rPr>
              <w:t xml:space="preserve"> per child</w:t>
            </w:r>
          </w:p>
        </w:tc>
      </w:tr>
      <w:tr w:rsidR="00032BD2" w14:paraId="70E1B540" w14:textId="77777777" w:rsidTr="00B753F5">
        <w:tc>
          <w:tcPr>
            <w:tcW w:w="5387" w:type="dxa"/>
          </w:tcPr>
          <w:p w14:paraId="7DC256DB" w14:textId="77777777" w:rsidR="00B574A6" w:rsidRDefault="00B574A6" w:rsidP="00AE2DFC">
            <w:pPr>
              <w:pStyle w:val="Body"/>
              <w:tabs>
                <w:tab w:val="left" w:pos="1005"/>
                <w:tab w:val="center" w:pos="5386"/>
              </w:tabs>
              <w:jc w:val="center"/>
              <w:rPr>
                <w:rFonts w:ascii="Calibri" w:hAnsi="Calibri" w:cs="Calibri"/>
                <w:b/>
                <w:bCs/>
                <w:color w:val="auto"/>
                <w:sz w:val="20"/>
                <w:szCs w:val="36"/>
              </w:rPr>
            </w:pPr>
          </w:p>
          <w:p w14:paraId="18042171" w14:textId="13915F41" w:rsidR="00B574A6" w:rsidRDefault="00032BD2" w:rsidP="7B34D57F">
            <w:pPr>
              <w:pStyle w:val="Body"/>
              <w:tabs>
                <w:tab w:val="left" w:pos="1005"/>
                <w:tab w:val="center" w:pos="5386"/>
              </w:tabs>
              <w:jc w:val="center"/>
              <w:rPr>
                <w:rFonts w:ascii="Calibri" w:hAnsi="Calibri" w:cs="Calibri"/>
                <w:b/>
                <w:bCs/>
                <w:color w:val="auto"/>
                <w:sz w:val="20"/>
                <w:szCs w:val="20"/>
                <w:lang w:val="en-US"/>
              </w:rPr>
            </w:pPr>
            <w:r w:rsidRPr="7B34D57F">
              <w:rPr>
                <w:rFonts w:ascii="Calibri" w:hAnsi="Calibri" w:cs="Calibri"/>
                <w:b/>
                <w:bCs/>
                <w:color w:val="auto"/>
                <w:sz w:val="20"/>
                <w:szCs w:val="20"/>
                <w:lang w:val="en-US"/>
              </w:rPr>
              <w:t>Drop off at the</w:t>
            </w:r>
            <w:r w:rsidR="00B753F5">
              <w:rPr>
                <w:rFonts w:ascii="Calibri" w:hAnsi="Calibri" w:cs="Calibri"/>
                <w:b/>
                <w:bCs/>
                <w:color w:val="auto"/>
                <w:sz w:val="20"/>
                <w:szCs w:val="20"/>
                <w:lang w:val="en-US"/>
              </w:rPr>
              <w:t xml:space="preserve"> side gate down the alley</w:t>
            </w:r>
            <w:r w:rsidR="00AE2DFC" w:rsidRPr="7B34D57F">
              <w:rPr>
                <w:rFonts w:ascii="Calibri" w:hAnsi="Calibri" w:cs="Calibri"/>
                <w:b/>
                <w:bCs/>
                <w:color w:val="auto"/>
                <w:sz w:val="20"/>
                <w:szCs w:val="20"/>
                <w:lang w:val="en-US"/>
              </w:rPr>
              <w:t>. C</w:t>
            </w:r>
            <w:r w:rsidRPr="7B34D57F">
              <w:rPr>
                <w:rFonts w:ascii="Calibri" w:hAnsi="Calibri" w:cs="Calibri"/>
                <w:b/>
                <w:bCs/>
                <w:color w:val="auto"/>
                <w:sz w:val="20"/>
                <w:szCs w:val="20"/>
                <w:lang w:val="en-US"/>
              </w:rPr>
              <w:t xml:space="preserve">hildren </w:t>
            </w:r>
            <w:r w:rsidR="00AE2DFC" w:rsidRPr="7B34D57F">
              <w:rPr>
                <w:rFonts w:ascii="Calibri" w:hAnsi="Calibri" w:cs="Calibri"/>
                <w:b/>
                <w:bCs/>
                <w:color w:val="auto"/>
                <w:sz w:val="20"/>
                <w:szCs w:val="20"/>
                <w:lang w:val="en-US"/>
              </w:rPr>
              <w:t>will be taken to their classroom at 8.</w:t>
            </w:r>
            <w:r w:rsidR="00977DD9" w:rsidRPr="7B34D57F">
              <w:rPr>
                <w:rFonts w:ascii="Calibri" w:hAnsi="Calibri" w:cs="Calibri"/>
                <w:b/>
                <w:bCs/>
                <w:color w:val="auto"/>
                <w:sz w:val="20"/>
                <w:szCs w:val="20"/>
                <w:lang w:val="en-US"/>
              </w:rPr>
              <w:t>30</w:t>
            </w:r>
            <w:r w:rsidR="00AE2DFC" w:rsidRPr="7B34D57F">
              <w:rPr>
                <w:rFonts w:ascii="Calibri" w:hAnsi="Calibri" w:cs="Calibri"/>
                <w:b/>
                <w:bCs/>
                <w:color w:val="auto"/>
                <w:sz w:val="20"/>
                <w:szCs w:val="20"/>
                <w:lang w:val="en-US"/>
              </w:rPr>
              <w:t>am.</w:t>
            </w:r>
          </w:p>
          <w:p w14:paraId="57976FC9" w14:textId="7F2D5C55" w:rsidR="00CB76E9" w:rsidRPr="00CB76E9" w:rsidRDefault="00CB76E9" w:rsidP="7B34D57F">
            <w:pPr>
              <w:pStyle w:val="Body"/>
              <w:tabs>
                <w:tab w:val="left" w:pos="1005"/>
                <w:tab w:val="center" w:pos="5386"/>
              </w:tabs>
              <w:jc w:val="center"/>
              <w:rPr>
                <w:rFonts w:ascii="Calibri" w:hAnsi="Calibri" w:cs="Calibri"/>
                <w:b/>
                <w:bCs/>
                <w:color w:val="auto"/>
                <w:sz w:val="18"/>
                <w:szCs w:val="18"/>
                <w:lang w:val="en-US"/>
              </w:rPr>
            </w:pPr>
            <w:r w:rsidRPr="00CB76E9">
              <w:rPr>
                <w:rFonts w:ascii="Calibri" w:hAnsi="Calibri" w:cs="Calibri"/>
                <w:b/>
                <w:bCs/>
                <w:color w:val="auto"/>
                <w:sz w:val="18"/>
                <w:szCs w:val="18"/>
                <w:lang w:val="en-US"/>
              </w:rPr>
              <w:t>(Parents must walk the children down the alley unless they have walking permission Y5</w:t>
            </w:r>
            <w:r>
              <w:rPr>
                <w:rFonts w:ascii="Calibri" w:hAnsi="Calibri" w:cs="Calibri"/>
                <w:b/>
                <w:bCs/>
                <w:color w:val="auto"/>
                <w:sz w:val="18"/>
                <w:szCs w:val="18"/>
                <w:lang w:val="en-US"/>
              </w:rPr>
              <w:t>/</w:t>
            </w:r>
            <w:r w:rsidRPr="00CB76E9">
              <w:rPr>
                <w:rFonts w:ascii="Calibri" w:hAnsi="Calibri" w:cs="Calibri"/>
                <w:b/>
                <w:bCs/>
                <w:color w:val="auto"/>
                <w:sz w:val="18"/>
                <w:szCs w:val="18"/>
                <w:lang w:val="en-US"/>
              </w:rPr>
              <w:t>Y6 ONLY)</w:t>
            </w:r>
          </w:p>
          <w:p w14:paraId="21F63EC4" w14:textId="71839E8D" w:rsidR="00032BD2" w:rsidRDefault="00032BD2" w:rsidP="00AE2DFC">
            <w:pPr>
              <w:pStyle w:val="Body"/>
              <w:tabs>
                <w:tab w:val="left" w:pos="1005"/>
                <w:tab w:val="center" w:pos="5386"/>
              </w:tabs>
              <w:jc w:val="center"/>
              <w:rPr>
                <w:rFonts w:ascii="Calibri" w:hAnsi="Calibri" w:cs="Calibri"/>
                <w:b/>
                <w:bCs/>
                <w:color w:val="auto"/>
                <w:sz w:val="20"/>
                <w:szCs w:val="36"/>
              </w:rPr>
            </w:pPr>
          </w:p>
        </w:tc>
        <w:tc>
          <w:tcPr>
            <w:tcW w:w="5387" w:type="dxa"/>
          </w:tcPr>
          <w:p w14:paraId="07C89E7A" w14:textId="77777777" w:rsidR="00B574A6" w:rsidRDefault="00B574A6" w:rsidP="00B574A6">
            <w:pPr>
              <w:pStyle w:val="Body"/>
              <w:tabs>
                <w:tab w:val="left" w:pos="1005"/>
                <w:tab w:val="center" w:pos="5386"/>
              </w:tabs>
              <w:jc w:val="center"/>
              <w:rPr>
                <w:rFonts w:ascii="Calibri" w:hAnsi="Calibri" w:cs="Calibri"/>
                <w:b/>
                <w:bCs/>
                <w:color w:val="auto"/>
                <w:sz w:val="20"/>
                <w:szCs w:val="36"/>
              </w:rPr>
            </w:pPr>
          </w:p>
          <w:p w14:paraId="7ED29D19" w14:textId="7F5F1F19" w:rsidR="00032BD2" w:rsidRDefault="00AE2DFC" w:rsidP="7B34D57F">
            <w:pPr>
              <w:pStyle w:val="Body"/>
              <w:tabs>
                <w:tab w:val="left" w:pos="1005"/>
                <w:tab w:val="center" w:pos="5386"/>
              </w:tabs>
              <w:jc w:val="center"/>
              <w:rPr>
                <w:rFonts w:ascii="Calibri" w:hAnsi="Calibri" w:cs="Calibri"/>
                <w:b/>
                <w:bCs/>
                <w:color w:val="auto"/>
                <w:sz w:val="20"/>
                <w:szCs w:val="20"/>
                <w:lang w:val="en-US"/>
              </w:rPr>
            </w:pPr>
            <w:r w:rsidRPr="7B34D57F">
              <w:rPr>
                <w:rFonts w:ascii="Calibri" w:hAnsi="Calibri" w:cs="Calibri"/>
                <w:b/>
                <w:bCs/>
                <w:color w:val="auto"/>
                <w:sz w:val="20"/>
                <w:szCs w:val="20"/>
                <w:lang w:val="en-US"/>
              </w:rPr>
              <w:t>Children will be taken to Tea Club at the end</w:t>
            </w:r>
            <w:r w:rsidR="00B574A6" w:rsidRPr="7B34D57F">
              <w:rPr>
                <w:rFonts w:ascii="Calibri" w:hAnsi="Calibri" w:cs="Calibri"/>
                <w:b/>
                <w:bCs/>
                <w:color w:val="auto"/>
                <w:sz w:val="20"/>
                <w:szCs w:val="20"/>
                <w:lang w:val="en-US"/>
              </w:rPr>
              <w:t xml:space="preserve"> </w:t>
            </w:r>
            <w:r w:rsidRPr="7B34D57F">
              <w:rPr>
                <w:rFonts w:ascii="Calibri" w:hAnsi="Calibri" w:cs="Calibri"/>
                <w:b/>
                <w:bCs/>
                <w:color w:val="auto"/>
                <w:sz w:val="20"/>
                <w:szCs w:val="20"/>
                <w:lang w:val="en-US"/>
              </w:rPr>
              <w:t>of the</w:t>
            </w:r>
            <w:r w:rsidR="000E0C0F">
              <w:rPr>
                <w:rFonts w:ascii="Calibri" w:hAnsi="Calibri" w:cs="Calibri"/>
                <w:b/>
                <w:bCs/>
                <w:color w:val="auto"/>
                <w:sz w:val="20"/>
                <w:szCs w:val="20"/>
                <w:lang w:val="en-US"/>
              </w:rPr>
              <w:t xml:space="preserve"> school</w:t>
            </w:r>
            <w:r w:rsidRPr="7B34D57F">
              <w:rPr>
                <w:rFonts w:ascii="Calibri" w:hAnsi="Calibri" w:cs="Calibri"/>
                <w:b/>
                <w:bCs/>
                <w:color w:val="auto"/>
                <w:sz w:val="20"/>
                <w:szCs w:val="20"/>
                <w:lang w:val="en-US"/>
              </w:rPr>
              <w:t xml:space="preserve"> day.  </w:t>
            </w:r>
            <w:r w:rsidR="00B574A6" w:rsidRPr="7B34D57F">
              <w:rPr>
                <w:rFonts w:ascii="Calibri" w:hAnsi="Calibri" w:cs="Calibri"/>
                <w:b/>
                <w:bCs/>
                <w:color w:val="auto"/>
                <w:sz w:val="20"/>
                <w:szCs w:val="20"/>
                <w:lang w:val="en-US"/>
              </w:rPr>
              <w:t xml:space="preserve">Parents to collect </w:t>
            </w:r>
            <w:r w:rsidRPr="7B34D57F">
              <w:rPr>
                <w:rFonts w:ascii="Calibri" w:hAnsi="Calibri" w:cs="Calibri"/>
                <w:b/>
                <w:bCs/>
                <w:color w:val="auto"/>
                <w:sz w:val="20"/>
                <w:szCs w:val="20"/>
                <w:lang w:val="en-US"/>
              </w:rPr>
              <w:t>from</w:t>
            </w:r>
            <w:r w:rsidR="00B753F5">
              <w:rPr>
                <w:rFonts w:ascii="Calibri" w:hAnsi="Calibri" w:cs="Calibri"/>
                <w:b/>
                <w:bCs/>
                <w:color w:val="auto"/>
                <w:sz w:val="20"/>
                <w:szCs w:val="20"/>
                <w:lang w:val="en-US"/>
              </w:rPr>
              <w:t xml:space="preserve"> Reception.</w:t>
            </w:r>
            <w:r w:rsidR="00032BD2" w:rsidRPr="7B34D57F">
              <w:rPr>
                <w:rFonts w:ascii="Calibri" w:hAnsi="Calibri" w:cs="Calibri"/>
                <w:b/>
                <w:bCs/>
                <w:color w:val="auto"/>
                <w:sz w:val="20"/>
                <w:szCs w:val="20"/>
                <w:lang w:val="en-US"/>
              </w:rPr>
              <w:t xml:space="preserve"> </w:t>
            </w:r>
            <w:r w:rsidR="000E0C0F">
              <w:rPr>
                <w:rFonts w:ascii="Calibri" w:hAnsi="Calibri" w:cs="Calibri"/>
                <w:b/>
                <w:bCs/>
                <w:color w:val="auto"/>
                <w:sz w:val="20"/>
                <w:szCs w:val="20"/>
                <w:lang w:val="en-US"/>
              </w:rPr>
              <w:t xml:space="preserve">Please </w:t>
            </w:r>
            <w:r w:rsidR="004D7D85">
              <w:rPr>
                <w:rFonts w:ascii="Calibri" w:hAnsi="Calibri" w:cs="Calibri"/>
                <w:b/>
                <w:bCs/>
                <w:color w:val="auto"/>
                <w:sz w:val="20"/>
                <w:szCs w:val="20"/>
                <w:lang w:val="en-US"/>
              </w:rPr>
              <w:t xml:space="preserve">call </w:t>
            </w:r>
            <w:r w:rsidR="004D7D85" w:rsidRPr="004D7D85">
              <w:rPr>
                <w:rFonts w:ascii="Calibri" w:hAnsi="Calibri" w:cs="Calibri"/>
                <w:b/>
                <w:bCs/>
                <w:color w:val="auto"/>
                <w:sz w:val="20"/>
                <w:szCs w:val="20"/>
                <w:lang w:val="en-US"/>
              </w:rPr>
              <w:t>07423099453</w:t>
            </w:r>
            <w:r w:rsidR="004D7D85">
              <w:rPr>
                <w:rFonts w:ascii="Calibri" w:hAnsi="Calibri" w:cs="Calibri"/>
                <w:b/>
                <w:bCs/>
                <w:color w:val="auto"/>
                <w:sz w:val="20"/>
                <w:szCs w:val="20"/>
                <w:lang w:val="en-US"/>
              </w:rPr>
              <w:t xml:space="preserve"> </w:t>
            </w:r>
            <w:r w:rsidR="000E0C0F">
              <w:rPr>
                <w:rFonts w:ascii="Calibri" w:hAnsi="Calibri" w:cs="Calibri"/>
                <w:b/>
                <w:bCs/>
                <w:color w:val="auto"/>
                <w:sz w:val="20"/>
                <w:szCs w:val="20"/>
                <w:lang w:val="en-US"/>
              </w:rPr>
              <w:t xml:space="preserve">for collection. </w:t>
            </w:r>
          </w:p>
        </w:tc>
      </w:tr>
    </w:tbl>
    <w:p w14:paraId="64EF85ED" w14:textId="18113A0E" w:rsidR="00E821CF" w:rsidRPr="00BA5BD5" w:rsidRDefault="00E821CF" w:rsidP="00BA5BD5">
      <w:pPr>
        <w:pStyle w:val="Body"/>
        <w:rPr>
          <w:rFonts w:ascii="Calibri" w:hAnsi="Calibri"/>
          <w:b/>
          <w:color w:val="auto"/>
          <w:sz w:val="14"/>
          <w:szCs w:val="34"/>
        </w:rPr>
      </w:pPr>
    </w:p>
    <w:p w14:paraId="37DA224A" w14:textId="72EA26B9" w:rsidR="00DA6F52" w:rsidRDefault="002F401F" w:rsidP="00E821CF">
      <w:pPr>
        <w:pStyle w:val="Body"/>
        <w:jc w:val="center"/>
        <w:rPr>
          <w:rFonts w:ascii="Calibri" w:hAnsi="Calibri"/>
          <w:b/>
          <w:color w:val="auto"/>
          <w:sz w:val="36"/>
          <w:szCs w:val="34"/>
        </w:rPr>
      </w:pPr>
      <w:r w:rsidRPr="0081360B">
        <w:rPr>
          <w:rFonts w:ascii="Calibri" w:hAnsi="Calibri"/>
          <w:b/>
          <w:color w:val="auto"/>
          <w:sz w:val="36"/>
          <w:szCs w:val="34"/>
        </w:rPr>
        <w:t xml:space="preserve">How </w:t>
      </w:r>
      <w:r w:rsidR="00B753F5">
        <w:rPr>
          <w:rFonts w:ascii="Calibri" w:hAnsi="Calibri"/>
          <w:b/>
          <w:color w:val="auto"/>
          <w:sz w:val="36"/>
          <w:szCs w:val="34"/>
        </w:rPr>
        <w:t>d</w:t>
      </w:r>
      <w:r w:rsidRPr="0081360B">
        <w:rPr>
          <w:rFonts w:ascii="Calibri" w:hAnsi="Calibri"/>
          <w:b/>
          <w:color w:val="auto"/>
          <w:sz w:val="36"/>
          <w:szCs w:val="34"/>
        </w:rPr>
        <w:t xml:space="preserve">o I </w:t>
      </w:r>
      <w:r w:rsidR="00B753F5">
        <w:rPr>
          <w:rFonts w:ascii="Calibri" w:hAnsi="Calibri"/>
          <w:b/>
          <w:color w:val="auto"/>
          <w:sz w:val="36"/>
          <w:szCs w:val="34"/>
        </w:rPr>
        <w:t>b</w:t>
      </w:r>
      <w:r w:rsidRPr="0081360B">
        <w:rPr>
          <w:rFonts w:ascii="Calibri" w:hAnsi="Calibri"/>
          <w:b/>
          <w:color w:val="auto"/>
          <w:sz w:val="36"/>
          <w:szCs w:val="34"/>
        </w:rPr>
        <w:t>ook?</w:t>
      </w:r>
    </w:p>
    <w:p w14:paraId="46EBDA4F" w14:textId="77777777" w:rsidR="00B753F5" w:rsidRPr="00982C9E" w:rsidRDefault="00B753F5" w:rsidP="00E821CF">
      <w:pPr>
        <w:pStyle w:val="Body"/>
        <w:jc w:val="center"/>
        <w:rPr>
          <w:rFonts w:ascii="Calibri" w:hAnsi="Calibri"/>
          <w:b/>
          <w:color w:val="auto"/>
          <w:sz w:val="16"/>
          <w:szCs w:val="24"/>
        </w:rPr>
      </w:pPr>
    </w:p>
    <w:p w14:paraId="3B2AD06E" w14:textId="6A59C7D6" w:rsidR="00B753F5" w:rsidRPr="005351E2" w:rsidRDefault="00196A8B" w:rsidP="00B753F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en-GB" w:eastAsia="en-GB"/>
        </w:rPr>
      </w:pPr>
      <w:r w:rsidRPr="00B753F5">
        <w:rPr>
          <w:rFonts w:asciiTheme="minorHAnsi" w:hAnsiTheme="minorHAnsi" w:cstheme="minorHAnsi"/>
          <w:bCs/>
          <w:sz w:val="20"/>
          <w:szCs w:val="20"/>
        </w:rPr>
        <w:t>Book and pay online on the Arbor App</w:t>
      </w:r>
      <w:r w:rsidR="00AE2DFC" w:rsidRPr="00B753F5">
        <w:rPr>
          <w:rFonts w:asciiTheme="minorHAnsi" w:hAnsiTheme="minorHAnsi" w:cstheme="minorHAnsi"/>
          <w:bCs/>
          <w:sz w:val="20"/>
          <w:szCs w:val="20"/>
        </w:rPr>
        <w:t xml:space="preserve">. </w:t>
      </w:r>
      <w:r w:rsidR="00B574A6" w:rsidRPr="00B753F5">
        <w:rPr>
          <w:rFonts w:asciiTheme="minorHAnsi" w:hAnsiTheme="minorHAnsi" w:cstheme="minorHAnsi"/>
          <w:bCs/>
          <w:sz w:val="20"/>
          <w:szCs w:val="20"/>
        </w:rPr>
        <w:t xml:space="preserve">  Your child’s account will need to be in credit</w:t>
      </w:r>
      <w:r w:rsidR="00AE2DFC" w:rsidRPr="00B753F5">
        <w:rPr>
          <w:rFonts w:asciiTheme="minorHAnsi" w:hAnsiTheme="minorHAnsi" w:cstheme="minorHAnsi"/>
          <w:bCs/>
          <w:sz w:val="20"/>
          <w:szCs w:val="20"/>
        </w:rPr>
        <w:t xml:space="preserve"> </w:t>
      </w:r>
      <w:r w:rsidR="00B574A6" w:rsidRPr="00B753F5">
        <w:rPr>
          <w:rFonts w:asciiTheme="minorHAnsi" w:hAnsiTheme="minorHAnsi" w:cstheme="minorHAnsi"/>
          <w:bCs/>
          <w:sz w:val="20"/>
          <w:szCs w:val="20"/>
        </w:rPr>
        <w:t xml:space="preserve">before you are able to book Toast or Tea Club. </w:t>
      </w:r>
      <w:r w:rsidRPr="00B753F5">
        <w:rPr>
          <w:rFonts w:asciiTheme="minorHAnsi" w:hAnsiTheme="minorHAnsi" w:cstheme="minorHAnsi"/>
          <w:sz w:val="20"/>
          <w:szCs w:val="20"/>
        </w:rPr>
        <w:t xml:space="preserve">If you do not yet have the Arbor App, the website address to make payment is </w:t>
      </w:r>
      <w:hyperlink r:id="rId9" w:history="1">
        <w:r w:rsidRPr="00B753F5">
          <w:rPr>
            <w:rStyle w:val="Hyperlink"/>
            <w:rFonts w:asciiTheme="minorHAnsi" w:hAnsiTheme="minorHAnsi" w:cstheme="minorHAnsi"/>
            <w:sz w:val="20"/>
            <w:szCs w:val="20"/>
          </w:rPr>
          <w:t>https://login.arbor.sc/</w:t>
        </w:r>
      </w:hyperlink>
      <w:r w:rsidRPr="00B753F5">
        <w:rPr>
          <w:rFonts w:asciiTheme="minorHAnsi" w:hAnsiTheme="minorHAnsi" w:cstheme="minorHAnsi"/>
          <w:sz w:val="20"/>
          <w:szCs w:val="20"/>
        </w:rPr>
        <w:t xml:space="preserve">.  We </w:t>
      </w:r>
      <w:r w:rsidR="00B753F5" w:rsidRPr="00B753F5">
        <w:rPr>
          <w:rFonts w:asciiTheme="minorHAnsi" w:hAnsiTheme="minorHAnsi" w:cstheme="minorHAnsi"/>
          <w:sz w:val="20"/>
          <w:szCs w:val="20"/>
        </w:rPr>
        <w:t>do not accept</w:t>
      </w:r>
      <w:r w:rsidRPr="00B753F5">
        <w:rPr>
          <w:rFonts w:asciiTheme="minorHAnsi" w:hAnsiTheme="minorHAnsi" w:cstheme="minorHAnsi"/>
          <w:sz w:val="20"/>
          <w:szCs w:val="20"/>
        </w:rPr>
        <w:t xml:space="preserve"> cash payments.  </w:t>
      </w:r>
      <w:r w:rsidR="00AC5A58" w:rsidRPr="00B753F5">
        <w:rPr>
          <w:rFonts w:asciiTheme="minorHAnsi" w:hAnsiTheme="minorHAnsi" w:cstheme="minorHAnsi"/>
          <w:sz w:val="20"/>
          <w:szCs w:val="20"/>
        </w:rPr>
        <w:t xml:space="preserve">Select </w:t>
      </w:r>
      <w:r w:rsidRPr="00B753F5">
        <w:rPr>
          <w:rFonts w:asciiTheme="minorHAnsi" w:hAnsiTheme="minorHAnsi" w:cstheme="minorHAnsi"/>
          <w:sz w:val="20"/>
          <w:szCs w:val="20"/>
        </w:rPr>
        <w:t xml:space="preserve">activities </w:t>
      </w:r>
      <w:r w:rsidR="00AC5A58" w:rsidRPr="00B753F5">
        <w:rPr>
          <w:rFonts w:asciiTheme="minorHAnsi" w:hAnsiTheme="minorHAnsi" w:cstheme="minorHAnsi"/>
          <w:sz w:val="20"/>
          <w:szCs w:val="20"/>
        </w:rPr>
        <w:t xml:space="preserve">clubs, </w:t>
      </w:r>
      <w:r w:rsidRPr="00B753F5">
        <w:rPr>
          <w:rFonts w:asciiTheme="minorHAnsi" w:hAnsiTheme="minorHAnsi" w:cstheme="minorHAnsi"/>
          <w:sz w:val="20"/>
          <w:szCs w:val="20"/>
        </w:rPr>
        <w:t xml:space="preserve">toast and / </w:t>
      </w:r>
      <w:r w:rsidR="00256B60" w:rsidRPr="00B753F5">
        <w:rPr>
          <w:rFonts w:asciiTheme="minorHAnsi" w:hAnsiTheme="minorHAnsi" w:cstheme="minorHAnsi"/>
          <w:sz w:val="20"/>
          <w:szCs w:val="20"/>
        </w:rPr>
        <w:t xml:space="preserve">or tea club, </w:t>
      </w:r>
      <w:r w:rsidRPr="00B753F5">
        <w:rPr>
          <w:rFonts w:asciiTheme="minorHAnsi" w:hAnsiTheme="minorHAnsi" w:cstheme="minorHAnsi"/>
          <w:sz w:val="20"/>
          <w:szCs w:val="20"/>
        </w:rPr>
        <w:t>select the term, select the date, then times for tea club - confirm booking.  For those with siblings this procedure needs to</w:t>
      </w:r>
      <w:r w:rsidR="00AE2DFC" w:rsidRPr="00B753F5">
        <w:rPr>
          <w:rFonts w:asciiTheme="minorHAnsi" w:hAnsiTheme="minorHAnsi" w:cstheme="minorHAnsi"/>
          <w:sz w:val="20"/>
          <w:szCs w:val="20"/>
        </w:rPr>
        <w:t xml:space="preserve"> </w:t>
      </w:r>
      <w:r w:rsidRPr="00B753F5">
        <w:rPr>
          <w:rFonts w:asciiTheme="minorHAnsi" w:hAnsiTheme="minorHAnsi" w:cstheme="minorHAnsi"/>
          <w:sz w:val="20"/>
          <w:szCs w:val="20"/>
        </w:rPr>
        <w:t xml:space="preserve">be completed on </w:t>
      </w:r>
      <w:proofErr w:type="gramStart"/>
      <w:r w:rsidR="0018105E">
        <w:rPr>
          <w:rFonts w:asciiTheme="minorHAnsi" w:hAnsiTheme="minorHAnsi" w:cstheme="minorHAnsi"/>
          <w:sz w:val="20"/>
          <w:szCs w:val="20"/>
        </w:rPr>
        <w:t>all</w:t>
      </w:r>
      <w:r w:rsidRPr="00B753F5">
        <w:rPr>
          <w:rFonts w:asciiTheme="minorHAnsi" w:hAnsiTheme="minorHAnsi" w:cstheme="minorHAnsi"/>
          <w:sz w:val="20"/>
          <w:szCs w:val="20"/>
        </w:rPr>
        <w:t xml:space="preserve"> of</w:t>
      </w:r>
      <w:proofErr w:type="gramEnd"/>
      <w:r w:rsidRPr="00B753F5">
        <w:rPr>
          <w:rFonts w:asciiTheme="minorHAnsi" w:hAnsiTheme="minorHAnsi" w:cstheme="minorHAnsi"/>
          <w:sz w:val="20"/>
          <w:szCs w:val="20"/>
        </w:rPr>
        <w:t xml:space="preserve"> their individual Arbor profiles.</w:t>
      </w:r>
      <w:r w:rsidR="00B753F5">
        <w:rPr>
          <w:rFonts w:asciiTheme="minorHAnsi" w:hAnsiTheme="minorHAnsi" w:cstheme="minorHAnsi"/>
          <w:sz w:val="20"/>
          <w:szCs w:val="20"/>
        </w:rPr>
        <w:t xml:space="preserve"> </w:t>
      </w:r>
      <w:r w:rsidR="00B753F5" w:rsidRPr="005351E2">
        <w:rPr>
          <w:rFonts w:asciiTheme="minorHAnsi" w:hAnsiTheme="minorHAnsi" w:cstheme="minorHAnsi"/>
          <w:b/>
          <w:bCs/>
          <w:sz w:val="20"/>
          <w:szCs w:val="20"/>
        </w:rPr>
        <w:t>Tea Club bookings must be made 48 hours prior to the session start time. Toast Club bookings must be made within 12 hours of the session start time.</w:t>
      </w:r>
    </w:p>
    <w:p w14:paraId="2FF63F14" w14:textId="3EA54983" w:rsidR="00B574A6" w:rsidRPr="00B753F5" w:rsidRDefault="00B574A6" w:rsidP="00B753F5">
      <w:pPr>
        <w:rPr>
          <w:rFonts w:asciiTheme="minorHAnsi" w:hAnsiTheme="minorHAnsi" w:cstheme="minorHAnsi"/>
          <w:sz w:val="20"/>
          <w:szCs w:val="20"/>
        </w:rPr>
      </w:pPr>
      <w:r w:rsidRPr="00B753F5">
        <w:rPr>
          <w:rFonts w:asciiTheme="minorHAnsi" w:hAnsiTheme="minorHAnsi" w:cstheme="minorHAnsi"/>
          <w:sz w:val="20"/>
          <w:szCs w:val="20"/>
        </w:rPr>
        <w:t xml:space="preserve">  </w:t>
      </w:r>
    </w:p>
    <w:p w14:paraId="60FDA8AC" w14:textId="1FF5216B" w:rsidR="00B574A6" w:rsidRDefault="00B574A6" w:rsidP="00B574A6">
      <w:pPr>
        <w:pStyle w:val="Body"/>
        <w:jc w:val="center"/>
        <w:rPr>
          <w:rFonts w:ascii="Calibri" w:hAnsi="Calibri"/>
          <w:b/>
          <w:color w:val="auto"/>
          <w:sz w:val="36"/>
          <w:szCs w:val="34"/>
        </w:rPr>
      </w:pPr>
      <w:r w:rsidRPr="0081360B">
        <w:rPr>
          <w:rFonts w:ascii="Calibri" w:hAnsi="Calibri"/>
          <w:b/>
          <w:color w:val="auto"/>
          <w:sz w:val="36"/>
          <w:szCs w:val="34"/>
        </w:rPr>
        <w:t xml:space="preserve">How </w:t>
      </w:r>
      <w:r w:rsidR="00B753F5">
        <w:rPr>
          <w:rFonts w:ascii="Calibri" w:hAnsi="Calibri"/>
          <w:b/>
          <w:color w:val="auto"/>
          <w:sz w:val="36"/>
          <w:szCs w:val="34"/>
        </w:rPr>
        <w:t>d</w:t>
      </w:r>
      <w:r w:rsidRPr="0081360B">
        <w:rPr>
          <w:rFonts w:ascii="Calibri" w:hAnsi="Calibri"/>
          <w:b/>
          <w:color w:val="auto"/>
          <w:sz w:val="36"/>
          <w:szCs w:val="34"/>
        </w:rPr>
        <w:t xml:space="preserve">o I </w:t>
      </w:r>
      <w:r w:rsidR="00B753F5">
        <w:rPr>
          <w:rFonts w:ascii="Calibri" w:hAnsi="Calibri"/>
          <w:b/>
          <w:color w:val="auto"/>
          <w:sz w:val="36"/>
          <w:szCs w:val="34"/>
        </w:rPr>
        <w:t>t</w:t>
      </w:r>
      <w:r w:rsidRPr="0081360B">
        <w:rPr>
          <w:rFonts w:ascii="Calibri" w:hAnsi="Calibri"/>
          <w:b/>
          <w:color w:val="auto"/>
          <w:sz w:val="36"/>
          <w:szCs w:val="34"/>
        </w:rPr>
        <w:t>op-</w:t>
      </w:r>
      <w:r w:rsidR="00B753F5">
        <w:rPr>
          <w:rFonts w:ascii="Calibri" w:hAnsi="Calibri"/>
          <w:b/>
          <w:color w:val="auto"/>
          <w:sz w:val="36"/>
          <w:szCs w:val="34"/>
        </w:rPr>
        <w:t>u</w:t>
      </w:r>
      <w:r w:rsidRPr="0081360B">
        <w:rPr>
          <w:rFonts w:ascii="Calibri" w:hAnsi="Calibri"/>
          <w:b/>
          <w:color w:val="auto"/>
          <w:sz w:val="36"/>
          <w:szCs w:val="34"/>
        </w:rPr>
        <w:t>p</w:t>
      </w:r>
      <w:r w:rsidR="00B753F5">
        <w:rPr>
          <w:rFonts w:ascii="Calibri" w:hAnsi="Calibri"/>
          <w:b/>
          <w:color w:val="auto"/>
          <w:sz w:val="36"/>
          <w:szCs w:val="34"/>
        </w:rPr>
        <w:t xml:space="preserve"> using</w:t>
      </w:r>
      <w:r w:rsidRPr="0081360B">
        <w:rPr>
          <w:rFonts w:ascii="Calibri" w:hAnsi="Calibri"/>
          <w:b/>
          <w:color w:val="auto"/>
          <w:sz w:val="36"/>
          <w:szCs w:val="34"/>
        </w:rPr>
        <w:t xml:space="preserve"> </w:t>
      </w:r>
      <w:r w:rsidR="00B753F5">
        <w:rPr>
          <w:rFonts w:ascii="Calibri" w:hAnsi="Calibri"/>
          <w:b/>
          <w:color w:val="auto"/>
          <w:sz w:val="36"/>
          <w:szCs w:val="34"/>
        </w:rPr>
        <w:t>c</w:t>
      </w:r>
      <w:r w:rsidRPr="0081360B">
        <w:rPr>
          <w:rFonts w:ascii="Calibri" w:hAnsi="Calibri"/>
          <w:b/>
          <w:color w:val="auto"/>
          <w:sz w:val="36"/>
          <w:szCs w:val="34"/>
        </w:rPr>
        <w:t xml:space="preserve">hildcare </w:t>
      </w:r>
      <w:r w:rsidR="00B753F5">
        <w:rPr>
          <w:rFonts w:ascii="Calibri" w:hAnsi="Calibri"/>
          <w:b/>
          <w:color w:val="auto"/>
          <w:sz w:val="36"/>
          <w:szCs w:val="34"/>
        </w:rPr>
        <w:t>v</w:t>
      </w:r>
      <w:r w:rsidRPr="0081360B">
        <w:rPr>
          <w:rFonts w:ascii="Calibri" w:hAnsi="Calibri"/>
          <w:b/>
          <w:color w:val="auto"/>
          <w:sz w:val="36"/>
          <w:szCs w:val="34"/>
        </w:rPr>
        <w:t>ouchers?</w:t>
      </w:r>
    </w:p>
    <w:p w14:paraId="4139D131" w14:textId="77777777" w:rsidR="00B753F5" w:rsidRPr="0081360B" w:rsidRDefault="00B753F5" w:rsidP="00B574A6">
      <w:pPr>
        <w:pStyle w:val="Body"/>
        <w:jc w:val="center"/>
        <w:rPr>
          <w:rFonts w:ascii="Calibri" w:hAnsi="Calibri"/>
          <w:bCs/>
          <w:color w:val="auto"/>
          <w:sz w:val="18"/>
          <w:szCs w:val="28"/>
        </w:rPr>
      </w:pPr>
    </w:p>
    <w:p w14:paraId="4BABB1D8" w14:textId="392EC977" w:rsidR="0081360B" w:rsidRPr="00B753F5" w:rsidRDefault="00B574A6" w:rsidP="7B34D57F">
      <w:pPr>
        <w:pStyle w:val="Body"/>
        <w:rPr>
          <w:rFonts w:ascii="Calibri" w:hAnsi="Calibri"/>
          <w:color w:val="auto"/>
          <w:sz w:val="20"/>
          <w:szCs w:val="20"/>
          <w:lang w:val="en-US"/>
        </w:rPr>
      </w:pPr>
      <w:r w:rsidRPr="00B753F5">
        <w:rPr>
          <w:rFonts w:ascii="Calibri" w:hAnsi="Calibri"/>
          <w:color w:val="auto"/>
          <w:sz w:val="20"/>
          <w:szCs w:val="20"/>
          <w:lang w:val="en-US"/>
        </w:rPr>
        <w:t xml:space="preserve">Your </w:t>
      </w:r>
      <w:r w:rsidR="00B266CD" w:rsidRPr="00B753F5">
        <w:rPr>
          <w:rFonts w:ascii="Calibri" w:hAnsi="Calibri"/>
          <w:color w:val="auto"/>
          <w:sz w:val="20"/>
          <w:szCs w:val="20"/>
          <w:lang w:val="en-US"/>
        </w:rPr>
        <w:t>c</w:t>
      </w:r>
      <w:r w:rsidRPr="00B753F5">
        <w:rPr>
          <w:rFonts w:ascii="Calibri" w:hAnsi="Calibri"/>
          <w:color w:val="auto"/>
          <w:sz w:val="20"/>
          <w:szCs w:val="20"/>
          <w:lang w:val="en-US"/>
        </w:rPr>
        <w:t>hild’s Toast or Tea Club needs to be in credit before you will be able to book.  If you pay by childcare vouchers</w:t>
      </w:r>
      <w:r w:rsidR="00B266CD" w:rsidRPr="00B753F5">
        <w:rPr>
          <w:rFonts w:ascii="Calibri" w:hAnsi="Calibri"/>
          <w:color w:val="auto"/>
          <w:sz w:val="20"/>
          <w:szCs w:val="20"/>
          <w:lang w:val="en-US"/>
        </w:rPr>
        <w:t xml:space="preserve"> we will credit your Arbor account</w:t>
      </w:r>
      <w:r w:rsidRPr="00B753F5">
        <w:rPr>
          <w:rFonts w:ascii="Calibri" w:hAnsi="Calibri"/>
          <w:color w:val="auto"/>
          <w:sz w:val="20"/>
          <w:szCs w:val="20"/>
          <w:lang w:val="en-US"/>
        </w:rPr>
        <w:t xml:space="preserve"> once the payment </w:t>
      </w:r>
      <w:r w:rsidR="002A7708" w:rsidRPr="00B753F5">
        <w:rPr>
          <w:rFonts w:ascii="Calibri" w:hAnsi="Calibri"/>
          <w:color w:val="auto"/>
          <w:sz w:val="20"/>
          <w:szCs w:val="20"/>
          <w:lang w:val="en-US"/>
        </w:rPr>
        <w:t>has reached</w:t>
      </w:r>
      <w:r w:rsidRPr="00B753F5">
        <w:rPr>
          <w:rFonts w:ascii="Calibri" w:hAnsi="Calibri"/>
          <w:color w:val="auto"/>
          <w:sz w:val="20"/>
          <w:szCs w:val="20"/>
          <w:lang w:val="en-US"/>
        </w:rPr>
        <w:t xml:space="preserve"> our bank account.</w:t>
      </w:r>
      <w:r w:rsidR="00B266CD" w:rsidRPr="00B753F5">
        <w:rPr>
          <w:rFonts w:ascii="Calibri" w:hAnsi="Calibri"/>
          <w:color w:val="auto"/>
          <w:sz w:val="20"/>
          <w:szCs w:val="20"/>
          <w:lang w:val="en-US"/>
        </w:rPr>
        <w:t xml:space="preserve"> You will then be able to book the club on Arbor.</w:t>
      </w:r>
      <w:r w:rsidRPr="00B753F5">
        <w:rPr>
          <w:rFonts w:ascii="Calibri" w:hAnsi="Calibri"/>
          <w:color w:val="auto"/>
          <w:sz w:val="20"/>
          <w:szCs w:val="20"/>
          <w:lang w:val="en-US"/>
        </w:rPr>
        <w:t xml:space="preserve"> </w:t>
      </w:r>
      <w:r w:rsidR="3F09C0BD" w:rsidRPr="00B753F5">
        <w:rPr>
          <w:rFonts w:ascii="Calibri" w:hAnsi="Calibri"/>
          <w:color w:val="auto"/>
          <w:sz w:val="20"/>
          <w:szCs w:val="20"/>
          <w:lang w:val="en-US"/>
        </w:rPr>
        <w:t>Payment can take up to 2 weeks to clear – so you must ensure that the voucher provider has paid this into our bank account before you are able to book. If paying by vouchers</w:t>
      </w:r>
      <w:r w:rsidR="00B266CD" w:rsidRPr="00B753F5">
        <w:rPr>
          <w:rFonts w:ascii="Calibri" w:hAnsi="Calibri"/>
          <w:color w:val="auto"/>
          <w:sz w:val="20"/>
          <w:szCs w:val="20"/>
          <w:lang w:val="en-US"/>
        </w:rPr>
        <w:t xml:space="preserve"> you will need to email </w:t>
      </w:r>
      <w:hyperlink r:id="rId10">
        <w:r w:rsidR="00B266CD" w:rsidRPr="00B753F5">
          <w:rPr>
            <w:rStyle w:val="Hyperlink"/>
            <w:rFonts w:ascii="Calibri" w:hAnsi="Calibri"/>
            <w:sz w:val="20"/>
            <w:szCs w:val="20"/>
            <w:lang w:val="en-US"/>
          </w:rPr>
          <w:t>office@hillview-school.co.uk</w:t>
        </w:r>
      </w:hyperlink>
      <w:r w:rsidR="00B266CD" w:rsidRPr="00B753F5">
        <w:rPr>
          <w:rFonts w:ascii="Calibri" w:hAnsi="Calibri"/>
          <w:color w:val="auto"/>
          <w:sz w:val="20"/>
          <w:szCs w:val="20"/>
          <w:lang w:val="en-US"/>
        </w:rPr>
        <w:t xml:space="preserve"> the details of how you would like the money allocated to tea/toast club. </w:t>
      </w:r>
    </w:p>
    <w:p w14:paraId="0771A58C" w14:textId="508D2B9E" w:rsidR="0081360B" w:rsidRDefault="00FC36DA" w:rsidP="0081360B">
      <w:pPr>
        <w:pStyle w:val="Body"/>
        <w:jc w:val="center"/>
        <w:rPr>
          <w:rFonts w:ascii="Calibri" w:hAnsi="Calibri"/>
          <w:b/>
          <w:color w:val="auto"/>
          <w:sz w:val="36"/>
          <w:szCs w:val="34"/>
        </w:rPr>
      </w:pPr>
      <w:r>
        <w:rPr>
          <w:rFonts w:ascii="Calibri" w:hAnsi="Calibri"/>
          <w:b/>
          <w:color w:val="auto"/>
          <w:sz w:val="36"/>
          <w:szCs w:val="34"/>
        </w:rPr>
        <w:t>Late Charges</w:t>
      </w:r>
    </w:p>
    <w:p w14:paraId="444A0060" w14:textId="77777777" w:rsidR="00B753F5" w:rsidRPr="00B753F5" w:rsidRDefault="00B753F5" w:rsidP="0081360B">
      <w:pPr>
        <w:pStyle w:val="Body"/>
        <w:jc w:val="center"/>
        <w:rPr>
          <w:rFonts w:ascii="Calibri" w:hAnsi="Calibri"/>
          <w:b/>
          <w:color w:val="auto"/>
          <w:sz w:val="16"/>
          <w:szCs w:val="34"/>
        </w:rPr>
      </w:pPr>
    </w:p>
    <w:p w14:paraId="2CE48093" w14:textId="77777777" w:rsidR="00FC36DA" w:rsidRPr="00B753F5" w:rsidRDefault="00FC36DA" w:rsidP="00FC36DA">
      <w:pPr>
        <w:pStyle w:val="NoSpacing"/>
        <w:rPr>
          <w:rFonts w:ascii="Calibri" w:hAnsi="Calibri" w:cs="Calibri"/>
          <w:sz w:val="20"/>
          <w:szCs w:val="20"/>
        </w:rPr>
      </w:pPr>
      <w:r w:rsidRPr="00B753F5">
        <w:rPr>
          <w:rFonts w:ascii="Calibri" w:hAnsi="Calibri" w:cs="Calibri"/>
          <w:sz w:val="20"/>
          <w:szCs w:val="20"/>
        </w:rPr>
        <w:t>We do know that unexpected events happen and sometimes late bookings do need to be made. However, this has implications for us when the numbers are high as we need to ensure our staffing levels are correct.</w:t>
      </w:r>
    </w:p>
    <w:p w14:paraId="6F239B2D" w14:textId="77777777" w:rsidR="00B753F5" w:rsidRPr="00B753F5" w:rsidRDefault="00B753F5" w:rsidP="00B753F5">
      <w:pPr>
        <w:rPr>
          <w:b/>
        </w:rPr>
      </w:pPr>
      <w:r w:rsidRPr="00B753F5">
        <w:rPr>
          <w:rFonts w:ascii="Calibri" w:hAnsi="Calibri" w:cs="Calibri"/>
          <w:b/>
          <w:sz w:val="22"/>
          <w:bdr w:val="none" w:sz="0" w:space="0" w:color="auto"/>
        </w:rPr>
        <w:t>Tea Club</w:t>
      </w:r>
    </w:p>
    <w:p w14:paraId="440504C9" w14:textId="77777777" w:rsidR="00B753F5" w:rsidRPr="00B753F5" w:rsidRDefault="00B753F5" w:rsidP="00B753F5">
      <w:pPr>
        <w:pStyle w:val="ListParagraph"/>
        <w:numPr>
          <w:ilvl w:val="0"/>
          <w:numId w:val="8"/>
        </w:numPr>
        <w:rPr>
          <w:sz w:val="20"/>
          <w:szCs w:val="20"/>
        </w:rPr>
      </w:pPr>
      <w:r w:rsidRPr="00B753F5">
        <w:rPr>
          <w:sz w:val="20"/>
          <w:szCs w:val="20"/>
        </w:rPr>
        <w:t>If your child is not attending, please let us know at least 24 hours in advance. Without this notice, a £3.00 fee per child will be applied (except if your child has gone home unwell).</w:t>
      </w:r>
    </w:p>
    <w:p w14:paraId="0F955B2E" w14:textId="77777777" w:rsidR="00B753F5" w:rsidRPr="00B753F5" w:rsidRDefault="00B753F5" w:rsidP="00B753F5">
      <w:pPr>
        <w:pStyle w:val="ListParagraph"/>
        <w:numPr>
          <w:ilvl w:val="0"/>
          <w:numId w:val="8"/>
        </w:numPr>
        <w:rPr>
          <w:sz w:val="20"/>
          <w:szCs w:val="20"/>
        </w:rPr>
      </w:pPr>
      <w:r w:rsidRPr="00B753F5">
        <w:rPr>
          <w:sz w:val="20"/>
          <w:szCs w:val="20"/>
        </w:rPr>
        <w:t>A late pick-up charge of £3.00 per 15 minutes, per child will apply if children are collected after their booked session time.</w:t>
      </w:r>
    </w:p>
    <w:p w14:paraId="6FD7A41D" w14:textId="77777777" w:rsidR="00B753F5" w:rsidRPr="00B753F5" w:rsidRDefault="00B753F5" w:rsidP="00B753F5">
      <w:pPr>
        <w:pStyle w:val="ListParagraph"/>
        <w:numPr>
          <w:ilvl w:val="0"/>
          <w:numId w:val="8"/>
        </w:numPr>
        <w:rPr>
          <w:sz w:val="20"/>
          <w:szCs w:val="20"/>
        </w:rPr>
      </w:pPr>
      <w:r w:rsidRPr="00B753F5">
        <w:rPr>
          <w:sz w:val="20"/>
          <w:szCs w:val="20"/>
        </w:rPr>
        <w:t>If you arrive late for the end of the school day (later than 3.15pm) and your child is taken to Tea Club, the session will be charged at £7.50 per child.</w:t>
      </w:r>
    </w:p>
    <w:p w14:paraId="3EBFD36A" w14:textId="77777777" w:rsidR="00B753F5" w:rsidRPr="00B753F5" w:rsidRDefault="00B753F5" w:rsidP="00B753F5">
      <w:pPr>
        <w:rPr>
          <w:rFonts w:ascii="Calibri" w:hAnsi="Calibri" w:cs="Calibri"/>
          <w:b/>
          <w:sz w:val="22"/>
          <w:bdr w:val="none" w:sz="0" w:space="0" w:color="auto"/>
        </w:rPr>
      </w:pPr>
      <w:r w:rsidRPr="00B753F5">
        <w:rPr>
          <w:rFonts w:ascii="Calibri" w:hAnsi="Calibri" w:cs="Calibri"/>
          <w:b/>
          <w:sz w:val="22"/>
          <w:bdr w:val="none" w:sz="0" w:space="0" w:color="auto"/>
        </w:rPr>
        <w:t>Toast Club</w:t>
      </w:r>
    </w:p>
    <w:p w14:paraId="601E4C1E" w14:textId="1417CAD5" w:rsidR="00B753F5" w:rsidRDefault="00B753F5" w:rsidP="00B753F5">
      <w:pPr>
        <w:pStyle w:val="ListParagraph"/>
        <w:numPr>
          <w:ilvl w:val="0"/>
          <w:numId w:val="8"/>
        </w:numPr>
        <w:rPr>
          <w:sz w:val="20"/>
          <w:szCs w:val="20"/>
        </w:rPr>
      </w:pPr>
      <w:r w:rsidRPr="00B753F5">
        <w:rPr>
          <w:sz w:val="20"/>
          <w:szCs w:val="20"/>
        </w:rPr>
        <w:t>If your child arrives for Toast Club without a booked place, you will be charged the normal session cost plus a £1.50 late booking fee.</w:t>
      </w:r>
    </w:p>
    <w:p w14:paraId="6FCD1442" w14:textId="40381738" w:rsidR="00B753F5" w:rsidRPr="00B753F5" w:rsidRDefault="00B753F5" w:rsidP="00B753F5">
      <w:pPr>
        <w:rPr>
          <w:sz w:val="20"/>
          <w:szCs w:val="20"/>
        </w:rPr>
      </w:pPr>
      <w:r w:rsidRPr="00B753F5">
        <w:rPr>
          <w:rFonts w:asciiTheme="minorHAnsi" w:eastAsiaTheme="minorHAnsi" w:hAnsiTheme="minorHAnsi" w:cstheme="minorBidi"/>
          <w:kern w:val="2"/>
          <w:sz w:val="20"/>
          <w:szCs w:val="20"/>
          <w:bdr w:val="none" w:sz="0" w:space="0" w:color="auto"/>
          <w:lang w:val="en-GB"/>
          <w14:ligatures w14:val="standardContextual"/>
        </w:rPr>
        <w:t>Charges will be added to your tea/toast club account.</w:t>
      </w:r>
    </w:p>
    <w:p w14:paraId="1E107534" w14:textId="77777777" w:rsidR="00DA6F52" w:rsidRPr="00B74950" w:rsidRDefault="00DA6F52">
      <w:pPr>
        <w:pStyle w:val="Body"/>
        <w:jc w:val="center"/>
        <w:rPr>
          <w:rFonts w:ascii="Calibri" w:hAnsi="Calibri"/>
          <w:b/>
          <w:color w:val="auto"/>
          <w:sz w:val="8"/>
          <w:szCs w:val="10"/>
        </w:rPr>
      </w:pPr>
    </w:p>
    <w:p w14:paraId="5AE72543" w14:textId="010D96F1" w:rsidR="3F09C0BD" w:rsidRPr="00666ACA" w:rsidRDefault="3F09C0BD" w:rsidP="00666ACA">
      <w:pPr>
        <w:pStyle w:val="Body"/>
        <w:rPr>
          <w:rFonts w:ascii="Calibri" w:hAnsi="Calibri"/>
          <w:b/>
          <w:color w:val="auto"/>
          <w:sz w:val="12"/>
          <w:szCs w:val="34"/>
        </w:rPr>
      </w:pPr>
    </w:p>
    <w:sectPr w:rsidR="3F09C0BD" w:rsidRPr="00666ACA" w:rsidSect="00B753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5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XCCW Joined 23a">
    <w:altName w:val="Mistral"/>
    <w:charset w:val="00"/>
    <w:family w:val="script"/>
    <w:pitch w:val="variable"/>
    <w:sig w:usb0="800000A7" w:usb1="10000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D0F5D"/>
    <w:multiLevelType w:val="hybridMultilevel"/>
    <w:tmpl w:val="2D04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F92E6F"/>
    <w:multiLevelType w:val="hybridMultilevel"/>
    <w:tmpl w:val="155E19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F925135"/>
    <w:multiLevelType w:val="hybridMultilevel"/>
    <w:tmpl w:val="5268F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316DF"/>
    <w:multiLevelType w:val="hybridMultilevel"/>
    <w:tmpl w:val="3746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24B12"/>
    <w:multiLevelType w:val="hybridMultilevel"/>
    <w:tmpl w:val="89145DF4"/>
    <w:lvl w:ilvl="0" w:tplc="DB5033FC">
      <w:numFmt w:val="bullet"/>
      <w:lvlText w:val="-"/>
      <w:lvlJc w:val="left"/>
      <w:pPr>
        <w:ind w:left="360" w:hanging="360"/>
      </w:pPr>
      <w:rPr>
        <w:rFonts w:ascii="Aptos" w:eastAsiaTheme="minorHAnsi" w:hAnsi="Apto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5573A"/>
    <w:multiLevelType w:val="hybridMultilevel"/>
    <w:tmpl w:val="25C2D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D254A"/>
    <w:multiLevelType w:val="hybridMultilevel"/>
    <w:tmpl w:val="7F2E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810648"/>
    <w:multiLevelType w:val="hybridMultilevel"/>
    <w:tmpl w:val="4DA8A892"/>
    <w:lvl w:ilvl="0" w:tplc="DB5033FC">
      <w:numFmt w:val="bullet"/>
      <w:lvlText w:val="-"/>
      <w:lvlJc w:val="left"/>
      <w:pPr>
        <w:ind w:left="360" w:hanging="360"/>
      </w:pPr>
      <w:rPr>
        <w:rFonts w:ascii="Aptos" w:eastAsiaTheme="minorHAnsi" w:hAnsi="Apto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2C4AEB"/>
    <w:multiLevelType w:val="hybridMultilevel"/>
    <w:tmpl w:val="C0146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0445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1465272">
    <w:abstractNumId w:val="1"/>
  </w:num>
  <w:num w:numId="3" w16cid:durableId="1023558433">
    <w:abstractNumId w:val="2"/>
  </w:num>
  <w:num w:numId="4" w16cid:durableId="436676115">
    <w:abstractNumId w:val="0"/>
  </w:num>
  <w:num w:numId="5" w16cid:durableId="1823234549">
    <w:abstractNumId w:val="8"/>
  </w:num>
  <w:num w:numId="6" w16cid:durableId="138036365">
    <w:abstractNumId w:val="6"/>
  </w:num>
  <w:num w:numId="7" w16cid:durableId="302076632">
    <w:abstractNumId w:val="3"/>
  </w:num>
  <w:num w:numId="8" w16cid:durableId="1908496543">
    <w:abstractNumId w:val="5"/>
  </w:num>
  <w:num w:numId="9" w16cid:durableId="853611535">
    <w:abstractNumId w:val="4"/>
  </w:num>
  <w:num w:numId="10" w16cid:durableId="11124336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F52"/>
    <w:rsid w:val="00032BD2"/>
    <w:rsid w:val="000768B6"/>
    <w:rsid w:val="000D57FA"/>
    <w:rsid w:val="000D58D5"/>
    <w:rsid w:val="000E0C0F"/>
    <w:rsid w:val="0018105E"/>
    <w:rsid w:val="00194CEB"/>
    <w:rsid w:val="00196A8B"/>
    <w:rsid w:val="001D71DE"/>
    <w:rsid w:val="001E5750"/>
    <w:rsid w:val="001F0979"/>
    <w:rsid w:val="00202B04"/>
    <w:rsid w:val="00256B60"/>
    <w:rsid w:val="002A7708"/>
    <w:rsid w:val="002F401F"/>
    <w:rsid w:val="00305FF5"/>
    <w:rsid w:val="003720CC"/>
    <w:rsid w:val="003F4EBF"/>
    <w:rsid w:val="00471131"/>
    <w:rsid w:val="004D7D85"/>
    <w:rsid w:val="00515F32"/>
    <w:rsid w:val="005351E2"/>
    <w:rsid w:val="00553FB0"/>
    <w:rsid w:val="00583053"/>
    <w:rsid w:val="005F3096"/>
    <w:rsid w:val="006308E0"/>
    <w:rsid w:val="00635EF6"/>
    <w:rsid w:val="00666ACA"/>
    <w:rsid w:val="007C59C5"/>
    <w:rsid w:val="008108EE"/>
    <w:rsid w:val="0081360B"/>
    <w:rsid w:val="008271CC"/>
    <w:rsid w:val="008D2F73"/>
    <w:rsid w:val="0096674B"/>
    <w:rsid w:val="00977DD9"/>
    <w:rsid w:val="009822FE"/>
    <w:rsid w:val="00982C9E"/>
    <w:rsid w:val="00984AD6"/>
    <w:rsid w:val="009B418C"/>
    <w:rsid w:val="009D2289"/>
    <w:rsid w:val="00AA3881"/>
    <w:rsid w:val="00AC5A58"/>
    <w:rsid w:val="00AE2DFC"/>
    <w:rsid w:val="00B266CD"/>
    <w:rsid w:val="00B34E08"/>
    <w:rsid w:val="00B42AE9"/>
    <w:rsid w:val="00B574A6"/>
    <w:rsid w:val="00B74950"/>
    <w:rsid w:val="00B753F5"/>
    <w:rsid w:val="00B777ED"/>
    <w:rsid w:val="00B96DFA"/>
    <w:rsid w:val="00BA5BD5"/>
    <w:rsid w:val="00BA5F0A"/>
    <w:rsid w:val="00BB0A2C"/>
    <w:rsid w:val="00CB76E9"/>
    <w:rsid w:val="00D067CC"/>
    <w:rsid w:val="00D51792"/>
    <w:rsid w:val="00D91E7F"/>
    <w:rsid w:val="00DA6F52"/>
    <w:rsid w:val="00DB0C86"/>
    <w:rsid w:val="00E821CF"/>
    <w:rsid w:val="00FC36DA"/>
    <w:rsid w:val="38C65988"/>
    <w:rsid w:val="3F09C0BD"/>
    <w:rsid w:val="4CF1A245"/>
    <w:rsid w:val="5C92DC46"/>
    <w:rsid w:val="60D63968"/>
    <w:rsid w:val="7B34D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C74BF"/>
  <w15:docId w15:val="{7CDE2F1F-8BCD-4ACE-AD9C-FE919F34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ascii="Times New Roman" w:eastAsia="Arial Unicode MS" w:hAnsi="Times New Roman" w:cs="Times New Roman"/>
      <w:sz w:val="24"/>
      <w:szCs w:val="24"/>
      <w:lang w:val="en-US"/>
    </w:rPr>
  </w:style>
  <w:style w:type="paragraph" w:customStyle="1" w:styleId="Body">
    <w:name w:val="Body"/>
    <w:pPr>
      <w:spacing w:after="0" w:line="240" w:lineRule="auto"/>
    </w:pPr>
    <w:rPr>
      <w:rFonts w:ascii="Helvetica" w:eastAsia="Arial Unicode MS" w:hAnsi="Arial Unicode MS" w:cs="Arial Unicode MS"/>
      <w:color w:val="000000"/>
      <w:lang w:eastAsia="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rPr>
      <w:rFonts w:ascii="XCCW Joined 23a" w:hAnsi="XCCW Joined 23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360B"/>
    <w:pPr>
      <w:autoSpaceDE w:val="0"/>
      <w:autoSpaceDN w:val="0"/>
      <w:adjustRightInd w:val="0"/>
      <w:spacing w:after="0" w:line="240" w:lineRule="auto"/>
    </w:pPr>
    <w:rPr>
      <w:rFonts w:cs="Calibri"/>
      <w:color w:val="000000"/>
      <w:sz w:val="24"/>
      <w:szCs w:val="24"/>
    </w:rPr>
  </w:style>
  <w:style w:type="character" w:styleId="UnresolvedMention">
    <w:name w:val="Unresolved Mention"/>
    <w:basedOn w:val="DefaultParagraphFont"/>
    <w:uiPriority w:val="99"/>
    <w:semiHidden/>
    <w:unhideWhenUsed/>
    <w:rsid w:val="00B266CD"/>
    <w:rPr>
      <w:color w:val="605E5C"/>
      <w:shd w:val="clear" w:color="auto" w:fill="E1DFDD"/>
    </w:rPr>
  </w:style>
  <w:style w:type="paragraph" w:styleId="ListParagraph">
    <w:name w:val="List Paragraph"/>
    <w:basedOn w:val="Normal"/>
    <w:uiPriority w:val="34"/>
    <w:qFormat/>
    <w:rsid w:val="00B753F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44703">
      <w:bodyDiv w:val="1"/>
      <w:marLeft w:val="0"/>
      <w:marRight w:val="0"/>
      <w:marTop w:val="0"/>
      <w:marBottom w:val="0"/>
      <w:divBdr>
        <w:top w:val="none" w:sz="0" w:space="0" w:color="auto"/>
        <w:left w:val="none" w:sz="0" w:space="0" w:color="auto"/>
        <w:bottom w:val="none" w:sz="0" w:space="0" w:color="auto"/>
        <w:right w:val="none" w:sz="0" w:space="0" w:color="auto"/>
      </w:divBdr>
    </w:div>
    <w:div w:id="793865292">
      <w:bodyDiv w:val="1"/>
      <w:marLeft w:val="0"/>
      <w:marRight w:val="0"/>
      <w:marTop w:val="0"/>
      <w:marBottom w:val="0"/>
      <w:divBdr>
        <w:top w:val="none" w:sz="0" w:space="0" w:color="auto"/>
        <w:left w:val="none" w:sz="0" w:space="0" w:color="auto"/>
        <w:bottom w:val="none" w:sz="0" w:space="0" w:color="auto"/>
        <w:right w:val="none" w:sz="0" w:space="0" w:color="auto"/>
      </w:divBdr>
    </w:div>
    <w:div w:id="132161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office@hillview-school.co.uk" TargetMode="External"/><Relationship Id="rId4" Type="http://schemas.openxmlformats.org/officeDocument/2006/relationships/numbering" Target="numbering.xml"/><Relationship Id="rId9" Type="http://schemas.openxmlformats.org/officeDocument/2006/relationships/hyperlink" Target="https://login.arbor.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B204B6D050F7489230CC807BA873D8" ma:contentTypeVersion="16" ma:contentTypeDescription="Create a new document." ma:contentTypeScope="" ma:versionID="133d0a57f62e80a63e7d82d2d2305f13">
  <xsd:schema xmlns:xsd="http://www.w3.org/2001/XMLSchema" xmlns:xs="http://www.w3.org/2001/XMLSchema" xmlns:p="http://schemas.microsoft.com/office/2006/metadata/properties" xmlns:ns3="71bc8f63-95b3-4308-8038-5d844bc9dc27" xmlns:ns4="42894cec-7ba1-49d7-af76-baa5fa7d06af" targetNamespace="http://schemas.microsoft.com/office/2006/metadata/properties" ma:root="true" ma:fieldsID="f815466fe9193c6e4f97da50e7f0a68c" ns3:_="" ns4:_="">
    <xsd:import namespace="71bc8f63-95b3-4308-8038-5d844bc9dc27"/>
    <xsd:import namespace="42894cec-7ba1-49d7-af76-baa5fa7d06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c8f63-95b3-4308-8038-5d844bc9dc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94cec-7ba1-49d7-af76-baa5fa7d06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2894cec-7ba1-49d7-af76-baa5fa7d0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23C38B-4F8B-45F3-95B6-2CB90C559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c8f63-95b3-4308-8038-5d844bc9dc27"/>
    <ds:schemaRef ds:uri="42894cec-7ba1-49d7-af76-baa5fa7d0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B6CA11-A0AD-4782-9831-E795073AAFA4}">
  <ds:schemaRefs>
    <ds:schemaRef ds:uri="http://schemas.microsoft.com/office/2006/metadata/properties"/>
    <ds:schemaRef ds:uri="http://schemas.microsoft.com/office/infopath/2007/PartnerControls"/>
    <ds:schemaRef ds:uri="42894cec-7ba1-49d7-af76-baa5fa7d06af"/>
  </ds:schemaRefs>
</ds:datastoreItem>
</file>

<file path=customXml/itemProps3.xml><?xml version="1.0" encoding="utf-8"?>
<ds:datastoreItem xmlns:ds="http://schemas.openxmlformats.org/officeDocument/2006/customXml" ds:itemID="{1BE79FF8-F687-4B0A-BBA8-84215E4FE9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Admin02</dc:creator>
  <cp:keywords/>
  <dc:description/>
  <cp:lastModifiedBy>Hannah Wakefield</cp:lastModifiedBy>
  <cp:revision>2</cp:revision>
  <cp:lastPrinted>2022-06-29T07:37:00Z</cp:lastPrinted>
  <dcterms:created xsi:type="dcterms:W3CDTF">2026-05-08T14:37:00Z</dcterms:created>
  <dcterms:modified xsi:type="dcterms:W3CDTF">2026-05-08T14:37:00Z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0x01010074B204B6D050F7489230CC807BA873D8</vt:lpwstr>
  </property>
</Properties>
</file>